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505"/>
      </w:tblGrid>
      <w:tr w:rsidR="00D93D30" w:rsidRPr="000865D2" w:rsidTr="00D93D30">
        <w:trPr>
          <w:trHeight w:val="2316"/>
        </w:trPr>
        <w:tc>
          <w:tcPr>
            <w:tcW w:w="2269" w:type="dxa"/>
          </w:tcPr>
          <w:p w:rsidR="00D93D30" w:rsidRPr="006E5C28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8505" w:type="dxa"/>
          </w:tcPr>
          <w:p w:rsidR="00D93D30" w:rsidRPr="00D2398A" w:rsidRDefault="00D93D30" w:rsidP="00740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Writing</w:t>
            </w:r>
          </w:p>
          <w:p w:rsidR="00C41B4D" w:rsidRDefault="00C5640D" w:rsidP="00DA4015">
            <w:pPr>
              <w:spacing w:after="0" w:line="240" w:lineRule="auto"/>
            </w:pPr>
            <w:r>
              <w:t>Continue to work through</w:t>
            </w:r>
            <w:r w:rsidR="00CC1516" w:rsidRPr="00CC1516">
              <w:t xml:space="preserve"> the ‘City of silence’ workbook. </w:t>
            </w:r>
            <w:r w:rsidR="00C41B4D">
              <w:t xml:space="preserve">Look at the suggested activities for the second week. </w:t>
            </w:r>
          </w:p>
          <w:p w:rsidR="00CC1516" w:rsidRPr="00CC1516" w:rsidRDefault="00F26461" w:rsidP="00DA4015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36195</wp:posOffset>
                  </wp:positionV>
                  <wp:extent cx="1573530" cy="1179830"/>
                  <wp:effectExtent l="0" t="0" r="7620" b="1270"/>
                  <wp:wrapSquare wrapText="bothSides"/>
                  <wp:docPr id="7" name="Picture 7" descr="Maman (sculpture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man (sculpture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Look at the ‘</w:t>
            </w:r>
            <w:proofErr w:type="spellStart"/>
            <w:r>
              <w:t>Maman</w:t>
            </w:r>
            <w:proofErr w:type="spellEnd"/>
            <w:r>
              <w:t>’ sculpture attached- can you complete any of the suggested activities? Write a story about what would happen if the sculpture came to life…</w:t>
            </w:r>
          </w:p>
          <w:p w:rsidR="008425CD" w:rsidRPr="008425CD" w:rsidRDefault="008425CD" w:rsidP="00DA4015">
            <w:pPr>
              <w:spacing w:after="0" w:line="240" w:lineRule="auto"/>
              <w:rPr>
                <w:u w:val="single"/>
              </w:rPr>
            </w:pPr>
            <w:r w:rsidRPr="008425CD">
              <w:rPr>
                <w:u w:val="single"/>
              </w:rPr>
              <w:t>SPAG</w:t>
            </w:r>
          </w:p>
          <w:p w:rsidR="00C41B4D" w:rsidRDefault="00C41B4D" w:rsidP="00BF7243">
            <w:pPr>
              <w:spacing w:after="0" w:line="240" w:lineRule="auto"/>
            </w:pPr>
            <w:r>
              <w:t>Complete the attached activities:</w:t>
            </w:r>
          </w:p>
          <w:p w:rsidR="00C41B4D" w:rsidRDefault="00C41B4D" w:rsidP="00BF7243">
            <w:pPr>
              <w:spacing w:after="0" w:line="240" w:lineRule="auto"/>
            </w:pPr>
            <w:r>
              <w:t>1- hyphens, brackets and dashes</w:t>
            </w:r>
          </w:p>
          <w:p w:rsidR="00DA4015" w:rsidRPr="00E45FB1" w:rsidRDefault="00A646C1" w:rsidP="00BF72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2- colons and semi colons</w:t>
            </w:r>
            <w:r w:rsidR="00CC1516">
              <w:t xml:space="preserve">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D93D30" w:rsidRPr="00626130" w:rsidRDefault="00CC1516" w:rsidP="00E45FB1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t>Watch</w:t>
            </w:r>
            <w:r w:rsidR="00D93D30">
              <w:t xml:space="preserve"> the video links </w:t>
            </w:r>
            <w:r>
              <w:t>on:</w:t>
            </w:r>
            <w:r w:rsidR="00D93D30">
              <w:t xml:space="preserve"> </w:t>
            </w:r>
            <w:hyperlink r:id="rId9" w:history="1">
              <w:r w:rsidR="00D93D30">
                <w:rPr>
                  <w:rStyle w:val="Hyperlink"/>
                </w:rPr>
                <w:t>https://whiterosemaths.com/homelearning/</w:t>
              </w:r>
            </w:hyperlink>
            <w:r w:rsidR="00626130">
              <w:rPr>
                <w:rStyle w:val="Hyperlink"/>
              </w:rPr>
              <w:t xml:space="preserve"> </w:t>
            </w:r>
            <w:r w:rsidR="00626130">
              <w:rPr>
                <w:rStyle w:val="Hyperlink"/>
                <w:color w:val="auto"/>
                <w:u w:val="none"/>
              </w:rPr>
              <w:t>There is a break next week but instead complete the lessons for the week beginning 1</w:t>
            </w:r>
            <w:r w:rsidR="00626130" w:rsidRPr="00626130">
              <w:rPr>
                <w:rStyle w:val="Hyperlink"/>
                <w:color w:val="auto"/>
                <w:u w:val="none"/>
                <w:vertAlign w:val="superscript"/>
              </w:rPr>
              <w:t>st</w:t>
            </w:r>
            <w:r w:rsidR="00626130">
              <w:rPr>
                <w:rStyle w:val="Hyperlink"/>
                <w:color w:val="auto"/>
                <w:u w:val="none"/>
              </w:rPr>
              <w:t xml:space="preserve"> June based on fractions, decimals and percentages. </w:t>
            </w:r>
          </w:p>
          <w:p w:rsidR="00CC1516" w:rsidRDefault="00CC1516" w:rsidP="00E45FB1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 w:rsidRPr="00CC1516">
              <w:rPr>
                <w:rStyle w:val="Hyperlink"/>
                <w:color w:val="auto"/>
                <w:u w:val="none"/>
              </w:rPr>
              <w:t>Complete the attached activities- aim to do 1 activity per day.</w:t>
            </w:r>
          </w:p>
          <w:p w:rsidR="00CA77B3" w:rsidRDefault="00CA77B3" w:rsidP="00E45FB1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</w:p>
          <w:p w:rsidR="00CA77B3" w:rsidRPr="00CC1516" w:rsidRDefault="00626130" w:rsidP="00E45FB1">
            <w:p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Look at the first 5 lessons on fractions at </w:t>
            </w:r>
            <w:hyperlink r:id="rId10" w:anchor="subjects" w:history="1">
              <w:r>
                <w:rPr>
                  <w:rStyle w:val="Hyperlink"/>
                </w:rPr>
                <w:t>https://www.thenational.academy/online-classroom/year-6/maths#subjects</w:t>
              </w:r>
            </w:hyperlink>
          </w:p>
          <w:p w:rsidR="00D93D30" w:rsidRDefault="00D93D30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3D30" w:rsidRPr="00E45FB1" w:rsidRDefault="00D93D30" w:rsidP="006347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Mymaths.co.uk: </w:t>
            </w:r>
            <w:r w:rsidR="00F47FC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omplete- </w:t>
            </w:r>
            <w:r w:rsidR="00634767">
              <w:rPr>
                <w:rFonts w:ascii="Arial" w:hAnsi="Arial" w:cs="Arial"/>
                <w:sz w:val="20"/>
                <w:szCs w:val="20"/>
              </w:rPr>
              <w:t>modelling fractions and percentages, modelling percentages and percentages of amounts.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DB464C" w:rsidRDefault="005864E5" w:rsidP="00DB46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70364D4B" wp14:editId="6E403B64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0</wp:posOffset>
                  </wp:positionV>
                  <wp:extent cx="1695450" cy="17335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28" t="15592" r="57290" b="27651"/>
                          <a:stretch/>
                        </pic:blipFill>
                        <pic:spPr bwMode="auto">
                          <a:xfrm>
                            <a:off x="0" y="0"/>
                            <a:ext cx="1695450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6130">
              <w:rPr>
                <w:rFonts w:eastAsia="Times New Roman" w:cstheme="minorHAnsi"/>
              </w:rPr>
              <w:t>My Science Share 2020 activities. This week</w:t>
            </w:r>
            <w:r>
              <w:rPr>
                <w:rFonts w:eastAsia="Times New Roman" w:cstheme="minorHAnsi"/>
              </w:rPr>
              <w:t>’</w:t>
            </w:r>
            <w:r w:rsidR="00626130">
              <w:rPr>
                <w:rFonts w:eastAsia="Times New Roman" w:cstheme="minorHAnsi"/>
              </w:rPr>
              <w:t xml:space="preserve">s theme is ‘Waste warrior week’ </w:t>
            </w:r>
          </w:p>
          <w:p w:rsidR="00DB464C" w:rsidRPr="00DB464C" w:rsidRDefault="00DB464C" w:rsidP="00DB464C">
            <w:pPr>
              <w:spacing w:after="0" w:line="240" w:lineRule="auto"/>
              <w:rPr>
                <w:rFonts w:cstheme="minorHAnsi"/>
                <w:color w:val="363636"/>
                <w:sz w:val="23"/>
                <w:szCs w:val="23"/>
              </w:rPr>
            </w:pPr>
            <w:hyperlink r:id="rId12" w:anchor="share-your-questions" w:history="1">
              <w:r w:rsidRPr="00DB464C">
                <w:rPr>
                  <w:rStyle w:val="Hyperlink"/>
                  <w:rFonts w:cstheme="minorHAnsi"/>
                  <w:color w:val="F50F95"/>
                  <w:sz w:val="23"/>
                  <w:szCs w:val="23"/>
                </w:rPr>
                <w:t>Share your questions</w:t>
              </w:r>
            </w:hyperlink>
            <w:r w:rsidRPr="00DB464C">
              <w:rPr>
                <w:rFonts w:cstheme="minorHAnsi"/>
                <w:color w:val="363636"/>
                <w:sz w:val="23"/>
                <w:szCs w:val="23"/>
              </w:rPr>
              <w:t xml:space="preserve"> about waste and making the most of our resources.</w:t>
            </w:r>
          </w:p>
          <w:p w:rsidR="00DB464C" w:rsidRPr="00DB464C" w:rsidRDefault="00DB464C" w:rsidP="00DB464C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363636"/>
                <w:sz w:val="23"/>
                <w:szCs w:val="23"/>
              </w:rPr>
            </w:pPr>
            <w:r w:rsidRPr="00DB464C">
              <w:rPr>
                <w:rStyle w:val="Strong"/>
                <w:rFonts w:asciiTheme="minorHAnsi" w:hAnsiTheme="minorHAnsi" w:cstheme="minorHAnsi"/>
                <w:color w:val="363636"/>
                <w:sz w:val="23"/>
                <w:szCs w:val="23"/>
              </w:rPr>
              <w:t>Things children may wonder about…</w:t>
            </w:r>
            <w:r w:rsidRPr="00DB464C">
              <w:rPr>
                <w:rFonts w:asciiTheme="minorHAnsi" w:hAnsiTheme="minorHAnsi" w:cstheme="minorHAnsi"/>
                <w:b/>
                <w:bCs/>
                <w:color w:val="363636"/>
                <w:sz w:val="23"/>
                <w:szCs w:val="23"/>
              </w:rPr>
              <w:br/>
            </w:r>
            <w:r w:rsidRPr="00DB464C">
              <w:rPr>
                <w:rFonts w:asciiTheme="minorHAnsi" w:hAnsiTheme="minorHAnsi" w:cstheme="minorHAnsi"/>
                <w:color w:val="363636"/>
                <w:sz w:val="23"/>
                <w:szCs w:val="23"/>
              </w:rPr>
              <w:t xml:space="preserve">How many miles has my lunch travelled to reach me? </w:t>
            </w:r>
            <w:r w:rsidRPr="00DB464C">
              <w:rPr>
                <w:rFonts w:asciiTheme="minorHAnsi" w:hAnsiTheme="minorHAnsi" w:cstheme="minorHAnsi"/>
                <w:color w:val="363636"/>
                <w:sz w:val="23"/>
                <w:szCs w:val="23"/>
              </w:rPr>
              <w:br/>
              <w:t>How long does it take for my empty bottle of water to be reused?</w:t>
            </w:r>
            <w:r w:rsidRPr="00DB464C">
              <w:rPr>
                <w:rFonts w:asciiTheme="minorHAnsi" w:hAnsiTheme="minorHAnsi" w:cstheme="minorHAnsi"/>
                <w:color w:val="363636"/>
                <w:sz w:val="23"/>
                <w:szCs w:val="23"/>
              </w:rPr>
              <w:br/>
              <w:t>Which everyday materials are recyclable?</w:t>
            </w:r>
          </w:p>
          <w:p w:rsidR="00626130" w:rsidRDefault="00626130" w:rsidP="00CA77B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Have a look at the following websites for ideas:</w:t>
            </w:r>
          </w:p>
          <w:p w:rsidR="00DB464C" w:rsidRDefault="00DB464C" w:rsidP="00DB46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13" w:history="1">
              <w:r>
                <w:rPr>
                  <w:rStyle w:val="Hyperlink"/>
                </w:rPr>
                <w:t>https://www.rspb.org.uk/fun-and-learning/for-families/family-wild-challenge/activities/build-a-minibeast-hotel/</w:t>
              </w:r>
            </w:hyperlink>
          </w:p>
          <w:p w:rsidR="00DB464C" w:rsidRDefault="00DB464C" w:rsidP="00DB46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14" w:history="1">
              <w:r>
                <w:rPr>
                  <w:rStyle w:val="Hyperlink"/>
                </w:rPr>
                <w:t>https://www.rspb.org.uk/globalassets/downloads/documents/kids-and-schools/make-a-bottle-bird-feeder.pdf</w:t>
              </w:r>
            </w:hyperlink>
          </w:p>
          <w:p w:rsidR="00DB464C" w:rsidRDefault="00DB464C" w:rsidP="00DB464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hyperlink r:id="rId15" w:history="1">
              <w:r>
                <w:rPr>
                  <w:rStyle w:val="Hyperlink"/>
                </w:rPr>
                <w:t>https://www.rspb.org.uk/globalassets/downloads/documents/kids-and-schools/make-a-butterfly-bar.pdf</w:t>
              </w:r>
            </w:hyperlink>
          </w:p>
          <w:p w:rsidR="00DB464C" w:rsidRPr="00DB464C" w:rsidRDefault="00DB464C" w:rsidP="00DB46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</w:rPr>
            </w:pPr>
            <w:hyperlink r:id="rId16" w:history="1">
              <w:r>
                <w:rPr>
                  <w:rStyle w:val="Hyperlink"/>
                </w:rPr>
                <w:t>https://practicalaction.org/schools/plastics-challenge/</w:t>
              </w:r>
            </w:hyperlink>
          </w:p>
          <w:p w:rsidR="00626130" w:rsidRDefault="00626130" w:rsidP="00CA77B3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26130" w:rsidRDefault="00626130" w:rsidP="00CA77B3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Can you complete </w:t>
            </w:r>
            <w:r w:rsidR="00DB464C">
              <w:rPr>
                <w:rFonts w:eastAsia="Times New Roman" w:cstheme="minorHAnsi"/>
              </w:rPr>
              <w:t>the attached activity about climate change</w:t>
            </w:r>
            <w:r>
              <w:rPr>
                <w:rFonts w:eastAsia="Times New Roman" w:cstheme="minorHAnsi"/>
              </w:rPr>
              <w:t xml:space="preserve">? </w:t>
            </w:r>
          </w:p>
          <w:p w:rsidR="00DB464C" w:rsidRPr="00722357" w:rsidRDefault="00DB464C" w:rsidP="00CA77B3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Humanities and Citizenship</w:t>
            </w:r>
          </w:p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D6F0D" w:rsidRDefault="005864E5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69FFA32E" wp14:editId="0F241493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19050</wp:posOffset>
                  </wp:positionV>
                  <wp:extent cx="2524125" cy="177292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81" t="14188" r="13417" b="11475"/>
                          <a:stretch/>
                        </pic:blipFill>
                        <pic:spPr bwMode="auto">
                          <a:xfrm>
                            <a:off x="0" y="0"/>
                            <a:ext cx="2524125" cy="177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7B3">
              <w:rPr>
                <w:noProof/>
                <w:lang w:eastAsia="en-GB"/>
              </w:rPr>
              <w:t>Conti</w:t>
            </w:r>
            <w:r>
              <w:rPr>
                <w:noProof/>
                <w:lang w:eastAsia="en-GB"/>
              </w:rPr>
              <w:t>nue your ‘Anywhere Island Part 3</w:t>
            </w:r>
            <w:r w:rsidR="00CA77B3">
              <w:rPr>
                <w:noProof/>
                <w:lang w:eastAsia="en-GB"/>
              </w:rPr>
              <w:t xml:space="preserve">’ </w:t>
            </w:r>
            <w:r w:rsidR="00BD6F0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:rsidR="00BD6F0D" w:rsidRDefault="00BD6F0D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D407DE" w:rsidRDefault="00CA77B3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Can you </w:t>
            </w:r>
            <w:r w:rsidR="005864E5">
              <w:rPr>
                <w:rFonts w:ascii="Arial" w:eastAsia="Times New Roman" w:hAnsi="Arial" w:cs="Arial"/>
                <w:sz w:val="20"/>
                <w:szCs w:val="24"/>
              </w:rPr>
              <w:t xml:space="preserve">make a persuasive holiday brochure for your island? </w:t>
            </w:r>
          </w:p>
          <w:p w:rsidR="00CA77B3" w:rsidRDefault="00CA77B3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CA77B3" w:rsidRPr="000865D2" w:rsidRDefault="005864E5" w:rsidP="00BD6F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You may use the template or have a go at making your own brochure. Maybe you could show off your word processing skills. </w:t>
            </w:r>
            <w:r w:rsidR="00CA77B3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Pr="000865D2" w:rsidRDefault="00DB464C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Religious Education</w:t>
            </w:r>
          </w:p>
        </w:tc>
        <w:tc>
          <w:tcPr>
            <w:tcW w:w="8505" w:type="dxa"/>
          </w:tcPr>
          <w:p w:rsidR="00A55B68" w:rsidRPr="002A41A5" w:rsidRDefault="00623CDF" w:rsidP="003936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8D42F1A" wp14:editId="4F1FBDE7">
                  <wp:simplePos x="0" y="0"/>
                  <wp:positionH relativeFrom="margin">
                    <wp:posOffset>-31115</wp:posOffset>
                  </wp:positionH>
                  <wp:positionV relativeFrom="paragraph">
                    <wp:posOffset>72390</wp:posOffset>
                  </wp:positionV>
                  <wp:extent cx="1381125" cy="1381125"/>
                  <wp:effectExtent l="0" t="0" r="9525" b="9525"/>
                  <wp:wrapSquare wrapText="bothSides"/>
                  <wp:docPr id="1" name="Picture 1" descr="Isolated Calligraphy Of Happy Eid Mubarak (With images) | Ei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lated Calligraphy Of Happy Eid Mubarak (With images) | Ei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64C">
              <w:rPr>
                <w:rFonts w:asciiTheme="minorHAnsi" w:hAnsiTheme="minorHAnsi" w:cstheme="minorHAnsi"/>
                <w:sz w:val="22"/>
                <w:szCs w:val="22"/>
              </w:rPr>
              <w:t>Eid</w:t>
            </w:r>
            <w:r w:rsidR="00DB464C" w:rsidRPr="00393638">
              <w:rPr>
                <w:rFonts w:asciiTheme="minorHAnsi" w:hAnsiTheme="minorHAnsi" w:cstheme="minorHAnsi"/>
                <w:sz w:val="22"/>
                <w:szCs w:val="22"/>
              </w:rPr>
              <w:t>-al-</w:t>
            </w:r>
            <w:proofErr w:type="spellStart"/>
            <w:r w:rsidR="00DB464C" w:rsidRPr="00393638">
              <w:rPr>
                <w:rFonts w:asciiTheme="minorHAnsi" w:hAnsiTheme="minorHAnsi" w:cstheme="minorHAnsi"/>
                <w:sz w:val="22"/>
                <w:szCs w:val="22"/>
              </w:rPr>
              <w:t>Fitr</w:t>
            </w:r>
            <w:proofErr w:type="spellEnd"/>
            <w:r w:rsidR="00393638" w:rsidRPr="00393638">
              <w:rPr>
                <w:rFonts w:asciiTheme="minorHAnsi" w:hAnsiTheme="minorHAnsi" w:cstheme="minorHAnsi"/>
                <w:sz w:val="22"/>
                <w:szCs w:val="22"/>
              </w:rPr>
              <w:t xml:space="preserve"> was celebrated by many Muslims over the weekend to mark the end of Ramadan, </w:t>
            </w:r>
            <w:r w:rsidR="00393638" w:rsidRPr="0039363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 month-long event where Muslims </w:t>
            </w:r>
            <w:r w:rsidR="00393638" w:rsidRPr="002A41A5">
              <w:rPr>
                <w:rFonts w:asciiTheme="minorHAnsi" w:hAnsiTheme="minorHAnsi" w:cstheme="minorHAnsi"/>
                <w:sz w:val="22"/>
                <w:szCs w:val="22"/>
              </w:rPr>
              <w:t>fast from dawn to sunset each day.</w:t>
            </w:r>
          </w:p>
          <w:p w:rsidR="00393638" w:rsidRPr="002A41A5" w:rsidRDefault="00393638" w:rsidP="002A41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A5">
              <w:rPr>
                <w:rFonts w:asciiTheme="minorHAnsi" w:hAnsiTheme="minorHAnsi" w:cstheme="minorHAnsi"/>
                <w:sz w:val="22"/>
                <w:szCs w:val="22"/>
              </w:rPr>
              <w:t xml:space="preserve">Read the information about Eid and answer the inference </w:t>
            </w:r>
            <w:r w:rsidR="002A41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41A5">
              <w:rPr>
                <w:rFonts w:asciiTheme="minorHAnsi" w:hAnsiTheme="minorHAnsi" w:cstheme="minorHAnsi"/>
                <w:sz w:val="22"/>
                <w:szCs w:val="22"/>
              </w:rPr>
              <w:t>questions</w:t>
            </w:r>
          </w:p>
          <w:p w:rsidR="00393638" w:rsidRPr="002A41A5" w:rsidRDefault="00393638" w:rsidP="002A41A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A5">
              <w:rPr>
                <w:rFonts w:asciiTheme="minorHAnsi" w:hAnsiTheme="minorHAnsi" w:cstheme="minorHAnsi"/>
                <w:sz w:val="22"/>
                <w:szCs w:val="22"/>
              </w:rPr>
              <w:t xml:space="preserve">Watch the clip </w:t>
            </w:r>
            <w:r w:rsidR="002A41A5">
              <w:rPr>
                <w:rFonts w:asciiTheme="minorHAnsi" w:hAnsiTheme="minorHAnsi" w:cstheme="minorHAnsi"/>
                <w:sz w:val="22"/>
                <w:szCs w:val="22"/>
              </w:rPr>
              <w:t xml:space="preserve">below </w:t>
            </w:r>
            <w:r w:rsidRPr="002A41A5">
              <w:rPr>
                <w:rFonts w:asciiTheme="minorHAnsi" w:hAnsiTheme="minorHAnsi" w:cstheme="minorHAnsi"/>
                <w:sz w:val="22"/>
                <w:szCs w:val="22"/>
              </w:rPr>
              <w:t xml:space="preserve">showing how some Muslims have mehndi </w:t>
            </w:r>
            <w:r w:rsidR="00623CDF" w:rsidRPr="002A41A5">
              <w:rPr>
                <w:rFonts w:asciiTheme="minorHAnsi" w:hAnsiTheme="minorHAnsi" w:cstheme="minorHAnsi"/>
                <w:sz w:val="22"/>
                <w:szCs w:val="22"/>
              </w:rPr>
              <w:t>patterns to celebrate Eid. L</w:t>
            </w:r>
            <w:r w:rsidRPr="002A41A5">
              <w:rPr>
                <w:rFonts w:asciiTheme="minorHAnsi" w:hAnsiTheme="minorHAnsi" w:cstheme="minorHAnsi"/>
                <w:sz w:val="22"/>
                <w:szCs w:val="22"/>
              </w:rPr>
              <w:t>ook at the attachment</w:t>
            </w:r>
            <w:r w:rsidR="002A41A5">
              <w:rPr>
                <w:rFonts w:asciiTheme="minorHAnsi" w:hAnsiTheme="minorHAnsi" w:cstheme="minorHAnsi"/>
                <w:sz w:val="22"/>
                <w:szCs w:val="22"/>
              </w:rPr>
              <w:t xml:space="preserve"> on the home learning page</w:t>
            </w:r>
            <w:r w:rsidRPr="002A41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3CDF" w:rsidRPr="002A41A5">
              <w:rPr>
                <w:rFonts w:asciiTheme="minorHAnsi" w:hAnsiTheme="minorHAnsi" w:cstheme="minorHAnsi"/>
                <w:sz w:val="22"/>
                <w:szCs w:val="22"/>
              </w:rPr>
              <w:t>– can you create a mehndi design for Eid?</w:t>
            </w:r>
          </w:p>
          <w:p w:rsidR="00393638" w:rsidRPr="00623CDF" w:rsidRDefault="00393638" w:rsidP="0039363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hyperlink r:id="rId19" w:history="1">
              <w:r w:rsidRPr="00623CD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https://www.bbc.co.uk/cbeebies/puzzles/lets-celebrate-eid</w:t>
              </w:r>
            </w:hyperlink>
          </w:p>
        </w:tc>
      </w:tr>
      <w:tr w:rsidR="00D93D30" w:rsidRPr="000865D2" w:rsidTr="00F3550D">
        <w:trPr>
          <w:trHeight w:val="944"/>
        </w:trPr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8505" w:type="dxa"/>
          </w:tcPr>
          <w:p w:rsidR="00532D2E" w:rsidRDefault="005864E5" w:rsidP="00D407DE">
            <w:pPr>
              <w:spacing w:after="0" w:line="240" w:lineRule="auto"/>
            </w:pPr>
            <w:r>
              <w:t xml:space="preserve">Can you create a picture that represents your time at home? Maybe you can make a photo collage using a computer/tablet. Maybe you could make a comic strip? </w:t>
            </w:r>
            <w:r w:rsidR="00B66F92">
              <w:t>Use whatever inspires you and get creative!</w:t>
            </w:r>
          </w:p>
          <w:p w:rsidR="00A55B68" w:rsidRPr="000F368C" w:rsidRDefault="00A55B68" w:rsidP="00D407DE">
            <w:pPr>
              <w:spacing w:after="0" w:line="240" w:lineRule="auto"/>
            </w:pPr>
          </w:p>
        </w:tc>
      </w:tr>
      <w:tr w:rsidR="00D93D30" w:rsidRPr="000865D2" w:rsidTr="00D93D30">
        <w:trPr>
          <w:trHeight w:val="1775"/>
        </w:trPr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8505" w:type="dxa"/>
          </w:tcPr>
          <w:p w:rsidR="00B66F92" w:rsidRDefault="00025FE9" w:rsidP="00D93D30">
            <w:pPr>
              <w:spacing w:after="0" w:line="240" w:lineRule="auto"/>
            </w:pPr>
            <w:hyperlink r:id="rId20" w:history="1">
              <w:r w:rsidR="00B66F92">
                <w:rPr>
                  <w:rStyle w:val="Hyperlink"/>
                </w:rPr>
                <w:t>https://www.nhs.uk/10-minute-shake-up/shake-ups</w:t>
              </w:r>
            </w:hyperlink>
          </w:p>
          <w:p w:rsidR="00B66F92" w:rsidRDefault="00B66F92" w:rsidP="00D93D30">
            <w:pPr>
              <w:spacing w:after="0" w:line="240" w:lineRule="auto"/>
            </w:pPr>
          </w:p>
          <w:p w:rsidR="00D407DE" w:rsidRDefault="00B66F92" w:rsidP="00D93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If you fancy something more challenging have a go at </w:t>
            </w:r>
          </w:p>
          <w:p w:rsidR="00B66F92" w:rsidRDefault="00025FE9" w:rsidP="00D93D30">
            <w:pPr>
              <w:spacing w:after="0" w:line="240" w:lineRule="auto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hyperlink r:id="rId21" w:history="1">
              <w:r w:rsidR="00B66F92" w:rsidRPr="00B66F9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https://www.fitnessblender.com/</w:t>
              </w:r>
            </w:hyperlink>
            <w:r w:rsidR="00B66F92">
              <w:rPr>
                <w:rFonts w:ascii="Arial" w:hAnsi="Arial" w:cs="Arial"/>
                <w:sz w:val="20"/>
                <w:szCs w:val="20"/>
              </w:rPr>
              <w:t xml:space="preserve">  Yo</w:t>
            </w:r>
            <w:r w:rsidR="00B66F92" w:rsidRPr="00B66F92">
              <w:rPr>
                <w:rFonts w:ascii="Arial" w:hAnsi="Arial" w:cs="Arial"/>
                <w:sz w:val="20"/>
                <w:szCs w:val="20"/>
              </w:rPr>
              <w:t xml:space="preserve">u can watch </w:t>
            </w:r>
            <w:r w:rsidR="00B66F92" w:rsidRPr="00B66F92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videos featuring a range of exercises and workouts. You can choose exercises by: degree of difficulty, type, gender and whether equipment is needed or not.</w:t>
            </w:r>
          </w:p>
          <w:p w:rsidR="00B66F92" w:rsidRPr="00B66F92" w:rsidRDefault="00B66F92" w:rsidP="00D93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D30" w:rsidRPr="000865D2" w:rsidTr="00D93D30">
        <w:trPr>
          <w:trHeight w:val="1775"/>
        </w:trPr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8505" w:type="dxa"/>
          </w:tcPr>
          <w:p w:rsidR="00D93D30" w:rsidRPr="00E45FB1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Reading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0930E7" w:rsidRDefault="00F26461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 the extract ‘Nancy Parker’s spooky speculations’</w:t>
            </w:r>
          </w:p>
          <w:p w:rsidR="00023D17" w:rsidRDefault="00F26461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Answer the attached questions- no need to print them out just write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doen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answers in a notebook or on a computer. </w:t>
            </w:r>
          </w:p>
          <w:p w:rsidR="00023D17" w:rsidRDefault="00023D17" w:rsidP="00857B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3D17" w:rsidRDefault="00023D17" w:rsidP="00857B61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Use </w:t>
            </w:r>
            <w:hyperlink r:id="rId22" w:history="1">
              <w:r>
                <w:rPr>
                  <w:rStyle w:val="Hyperlink"/>
                </w:rPr>
                <w:t>https://readtheory.org/auth/login</w:t>
              </w:r>
            </w:hyperlink>
            <w:r>
              <w:t xml:space="preserve"> to practise some comprehension work.</w:t>
            </w:r>
          </w:p>
          <w:p w:rsidR="00023D17" w:rsidRDefault="00023D17" w:rsidP="00857B61">
            <w:pPr>
              <w:spacing w:after="0" w:line="240" w:lineRule="auto"/>
            </w:pPr>
          </w:p>
          <w:p w:rsidR="00023D17" w:rsidRPr="000865D2" w:rsidRDefault="00023D17" w:rsidP="00B66F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93D30" w:rsidRPr="000865D2" w:rsidTr="00D93D30">
        <w:trPr>
          <w:trHeight w:val="1142"/>
        </w:trPr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8505" w:type="dxa"/>
          </w:tcPr>
          <w:p w:rsidR="00D93D30" w:rsidRDefault="00D93D30" w:rsidP="00D2398A">
            <w:pPr>
              <w:spacing w:after="0" w:line="240" w:lineRule="auto"/>
            </w:pPr>
            <w:r>
              <w:t xml:space="preserve">Do not forget to continue to practise your timetables. Spend 10 minutes a day at least on TT Rockstars. https://ttrockstars.com/ </w:t>
            </w:r>
          </w:p>
          <w:p w:rsidR="00D93D30" w:rsidRDefault="00D93D30" w:rsidP="00D2398A">
            <w:pPr>
              <w:spacing w:after="0" w:line="240" w:lineRule="auto"/>
            </w:pPr>
          </w:p>
          <w:p w:rsidR="00023D17" w:rsidRPr="000865D2" w:rsidRDefault="00025FE9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23" w:history="1">
              <w:r w:rsidR="003C679F">
                <w:rPr>
                  <w:rStyle w:val="Hyperlink"/>
                </w:rPr>
                <w:t>https://mathsframe.co.uk/en/resources/resource/486/Y6-Arithmetic-Practice</w:t>
              </w:r>
            </w:hyperlink>
          </w:p>
        </w:tc>
      </w:tr>
      <w:bookmarkEnd w:id="0"/>
    </w:tbl>
    <w:p w:rsidR="00221CE5" w:rsidRDefault="00221CE5"/>
    <w:sectPr w:rsidR="00221CE5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E9" w:rsidRDefault="00025FE9" w:rsidP="00FF02B8">
      <w:pPr>
        <w:spacing w:after="0" w:line="240" w:lineRule="auto"/>
      </w:pPr>
      <w:r>
        <w:separator/>
      </w:r>
    </w:p>
  </w:endnote>
  <w:endnote w:type="continuationSeparator" w:id="0">
    <w:p w:rsidR="00025FE9" w:rsidRDefault="00025FE9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Sassoon Infant Rg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E9" w:rsidRDefault="00025FE9" w:rsidP="00FF02B8">
      <w:pPr>
        <w:spacing w:after="0" w:line="240" w:lineRule="auto"/>
      </w:pPr>
      <w:r>
        <w:separator/>
      </w:r>
    </w:p>
  </w:footnote>
  <w:footnote w:type="continuationSeparator" w:id="0">
    <w:p w:rsidR="00025FE9" w:rsidRDefault="00025FE9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</w:t>
    </w:r>
    <w:proofErr w:type="gramStart"/>
    <w:r>
      <w:rPr>
        <w:rFonts w:ascii="Comic Sans MS" w:hAnsi="Comic Sans MS"/>
        <w:sz w:val="32"/>
        <w:szCs w:val="32"/>
      </w:rPr>
      <w:t xml:space="preserve">Beginning  </w:t>
    </w:r>
    <w:r w:rsidR="00C5640D">
      <w:rPr>
        <w:rFonts w:ascii="Comic Sans MS" w:hAnsi="Comic Sans MS"/>
        <w:sz w:val="32"/>
        <w:szCs w:val="32"/>
      </w:rPr>
      <w:t>25</w:t>
    </w:r>
    <w:r w:rsidR="00DA4015" w:rsidRPr="00DA4015">
      <w:rPr>
        <w:rFonts w:ascii="Comic Sans MS" w:hAnsi="Comic Sans MS"/>
        <w:sz w:val="32"/>
        <w:szCs w:val="32"/>
        <w:vertAlign w:val="superscript"/>
      </w:rPr>
      <w:t>th</w:t>
    </w:r>
    <w:proofErr w:type="gramEnd"/>
    <w:r w:rsidR="00DA4015">
      <w:rPr>
        <w:rFonts w:ascii="Comic Sans MS" w:hAnsi="Comic Sans MS"/>
        <w:sz w:val="32"/>
        <w:szCs w:val="32"/>
      </w:rPr>
      <w:t xml:space="preserve"> May</w:t>
    </w:r>
    <w:r w:rsidR="00FF02B8">
      <w:rPr>
        <w:rFonts w:ascii="Comic Sans MS" w:hAnsi="Comic Sans MS"/>
        <w:sz w:val="32"/>
        <w:szCs w:val="32"/>
      </w:rPr>
      <w:t xml:space="preserve">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161A"/>
    <w:multiLevelType w:val="hybridMultilevel"/>
    <w:tmpl w:val="41082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676C8"/>
    <w:multiLevelType w:val="hybridMultilevel"/>
    <w:tmpl w:val="6DAE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23D17"/>
    <w:rsid w:val="00025FE9"/>
    <w:rsid w:val="0004026B"/>
    <w:rsid w:val="00043B8F"/>
    <w:rsid w:val="000930E7"/>
    <w:rsid w:val="000B2941"/>
    <w:rsid w:val="000C3376"/>
    <w:rsid w:val="000F368C"/>
    <w:rsid w:val="00142D03"/>
    <w:rsid w:val="00144DC4"/>
    <w:rsid w:val="001A07B4"/>
    <w:rsid w:val="001A415F"/>
    <w:rsid w:val="00212CDF"/>
    <w:rsid w:val="0022019D"/>
    <w:rsid w:val="00221CE5"/>
    <w:rsid w:val="00244A1F"/>
    <w:rsid w:val="00245054"/>
    <w:rsid w:val="002A41A5"/>
    <w:rsid w:val="002C4049"/>
    <w:rsid w:val="002F4128"/>
    <w:rsid w:val="00371BB9"/>
    <w:rsid w:val="003870EF"/>
    <w:rsid w:val="00393638"/>
    <w:rsid w:val="003939EA"/>
    <w:rsid w:val="003B0766"/>
    <w:rsid w:val="003C106C"/>
    <w:rsid w:val="003C679F"/>
    <w:rsid w:val="003F1280"/>
    <w:rsid w:val="00461DAC"/>
    <w:rsid w:val="00532D2E"/>
    <w:rsid w:val="00537699"/>
    <w:rsid w:val="005864E5"/>
    <w:rsid w:val="005A48D6"/>
    <w:rsid w:val="005E714A"/>
    <w:rsid w:val="00623CDF"/>
    <w:rsid w:val="00626130"/>
    <w:rsid w:val="00634767"/>
    <w:rsid w:val="00652928"/>
    <w:rsid w:val="006A2549"/>
    <w:rsid w:val="006C78AA"/>
    <w:rsid w:val="006E5C28"/>
    <w:rsid w:val="006E642E"/>
    <w:rsid w:val="006F4A13"/>
    <w:rsid w:val="00722357"/>
    <w:rsid w:val="00740E07"/>
    <w:rsid w:val="00763F8E"/>
    <w:rsid w:val="007C7441"/>
    <w:rsid w:val="00800782"/>
    <w:rsid w:val="008425CD"/>
    <w:rsid w:val="00857B61"/>
    <w:rsid w:val="009D7BBE"/>
    <w:rsid w:val="00A24C72"/>
    <w:rsid w:val="00A55B68"/>
    <w:rsid w:val="00A646C1"/>
    <w:rsid w:val="00AB1E96"/>
    <w:rsid w:val="00AD7BC6"/>
    <w:rsid w:val="00B66F92"/>
    <w:rsid w:val="00B81326"/>
    <w:rsid w:val="00BD6F0D"/>
    <w:rsid w:val="00BF33DB"/>
    <w:rsid w:val="00BF5F05"/>
    <w:rsid w:val="00BF7243"/>
    <w:rsid w:val="00C26D02"/>
    <w:rsid w:val="00C41B4D"/>
    <w:rsid w:val="00C4388D"/>
    <w:rsid w:val="00C50CDC"/>
    <w:rsid w:val="00C5614E"/>
    <w:rsid w:val="00C5640D"/>
    <w:rsid w:val="00C6389E"/>
    <w:rsid w:val="00CA77B3"/>
    <w:rsid w:val="00CC1516"/>
    <w:rsid w:val="00CD1B50"/>
    <w:rsid w:val="00CE26B3"/>
    <w:rsid w:val="00CF2898"/>
    <w:rsid w:val="00D071BB"/>
    <w:rsid w:val="00D2398A"/>
    <w:rsid w:val="00D407DE"/>
    <w:rsid w:val="00D93D30"/>
    <w:rsid w:val="00DA4015"/>
    <w:rsid w:val="00DB063F"/>
    <w:rsid w:val="00DB464C"/>
    <w:rsid w:val="00DF408B"/>
    <w:rsid w:val="00E45FB1"/>
    <w:rsid w:val="00E65850"/>
    <w:rsid w:val="00E71371"/>
    <w:rsid w:val="00E875C0"/>
    <w:rsid w:val="00EA60AB"/>
    <w:rsid w:val="00EA783B"/>
    <w:rsid w:val="00EB7D45"/>
    <w:rsid w:val="00F26461"/>
    <w:rsid w:val="00F3550D"/>
    <w:rsid w:val="00F47FC1"/>
    <w:rsid w:val="00F55C82"/>
    <w:rsid w:val="00F766F8"/>
    <w:rsid w:val="00F95BF9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ACEB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paragraph" w:styleId="Heading3">
    <w:name w:val="heading 3"/>
    <w:basedOn w:val="Normal"/>
    <w:link w:val="Heading3Char"/>
    <w:uiPriority w:val="9"/>
    <w:qFormat/>
    <w:rsid w:val="00393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  <w:style w:type="paragraph" w:customStyle="1" w:styleId="Default">
    <w:name w:val="Default"/>
    <w:rsid w:val="00AD7BC6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7BC6"/>
    <w:pPr>
      <w:spacing w:line="28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F12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B464C"/>
    <w:rPr>
      <w:b/>
      <w:bCs/>
    </w:rPr>
  </w:style>
  <w:style w:type="paragraph" w:styleId="ListParagraph">
    <w:name w:val="List Paragraph"/>
    <w:basedOn w:val="Normal"/>
    <w:uiPriority w:val="34"/>
    <w:qFormat/>
    <w:rsid w:val="00DB46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36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spb.org.uk/fun-and-learning/for-families/family-wild-challenge/activities/build-a-minibeast-hotel/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itnessblende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reatscienceshare.org/getinvolved2020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acticalaction.org/schools/plastics-challenge/" TargetMode="External"/><Relationship Id="rId20" Type="http://schemas.openxmlformats.org/officeDocument/2006/relationships/hyperlink" Target="https://www.nhs.uk/10-minute-shake-up/shake-u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spb.org.uk/globalassets/downloads/documents/kids-and-schools/make-a-butterfly-bar.pdf" TargetMode="External"/><Relationship Id="rId23" Type="http://schemas.openxmlformats.org/officeDocument/2006/relationships/hyperlink" Target="https://mathsframe.co.uk/en/resources/resource/486/Y6-Arithmetic-Practice" TargetMode="External"/><Relationship Id="rId10" Type="http://schemas.openxmlformats.org/officeDocument/2006/relationships/hyperlink" Target="https://www.thenational.academy/online-classroom/year-6/maths" TargetMode="External"/><Relationship Id="rId19" Type="http://schemas.openxmlformats.org/officeDocument/2006/relationships/hyperlink" Target="https://www.bbc.co.uk/cbeebies/puzzles/lets-celebrate-e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" TargetMode="External"/><Relationship Id="rId14" Type="http://schemas.openxmlformats.org/officeDocument/2006/relationships/hyperlink" Target="https://www.rspb.org.uk/globalassets/downloads/documents/kids-and-schools/make-a-bottle-bird-feeder.pdf" TargetMode="External"/><Relationship Id="rId22" Type="http://schemas.openxmlformats.org/officeDocument/2006/relationships/hyperlink" Target="https://readtheory.org/auth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888D-4537-4BAD-B063-AFA780D8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8</cp:revision>
  <dcterms:created xsi:type="dcterms:W3CDTF">2020-05-20T09:36:00Z</dcterms:created>
  <dcterms:modified xsi:type="dcterms:W3CDTF">2020-05-22T13:27:00Z</dcterms:modified>
</cp:coreProperties>
</file>